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color w:val="000000"/>
                <w:kern w:val="2"/>
                <w:sz w:val="24"/>
                <w:szCs w:val="24"/>
                <w:lang w:val="de-CH" w:eastAsia="en-US" w:bidi="ar-SA"/>
              </w:rPr>
              <w:t>Bauernhausstube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>Chilstig Bauernhausstube</w:t>
          </w:r>
          <w:r>
            <w:rPr>
              <w:rFonts w:cs="Cavolini" w:ascii="Georgia" w:hAnsi="Georgia"/>
              <w:sz w:val="24"/>
              <w:szCs w:val="24"/>
            </w:rPr>
            <w:t xml:space="preserve"> , 19:00-19:30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EasyOffice/7.6.2.1.0$Windows_X86_64 LibreOffice_project/0bc4d647150f05f02b71ccb5539a4012b57f1faf</Application>
  <AppVersion>15.0000</AppVersion>
  <Pages>2</Pages>
  <Words>127</Words>
  <Characters>802</Characters>
  <CharactersWithSpaces>875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 Riedweg</dc:creator>
  <dc:description/>
  <dc:language>de-CH</dc:language>
  <cp:lastModifiedBy/>
  <dcterms:modified xsi:type="dcterms:W3CDTF">2026-08-08T16:54:23Z</dcterms:modified>
  <cp:revision>18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